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86" w:rsidRDefault="00CB523D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86" name="Picture 7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" name="Picture 798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0F86" w:rsidRDefault="00CB523D">
      <w:pPr>
        <w:spacing w:after="0"/>
        <w:ind w:left="-1440" w:right="1045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91" name="Picture 7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" name="Picture 79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0F86">
      <w:pgSz w:w="11899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86"/>
    <w:rsid w:val="00050F86"/>
    <w:rsid w:val="00CB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6EEBBE-3487-421F-8E60-C5F685B5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Colorful Illustration Child Health Infographic (21 x 29.7 cm)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Colorful Illustration Child Health Infographic (21 x 29.7 cm)</dc:title>
  <dc:subject/>
  <dc:creator>Anita</dc:creator>
  <cp:keywords>DAF9iKBWgCI,BAC3ss5xxTk</cp:keywords>
  <cp:lastModifiedBy>kornelia maryniak</cp:lastModifiedBy>
  <cp:revision>2</cp:revision>
  <dcterms:created xsi:type="dcterms:W3CDTF">2024-08-18T19:14:00Z</dcterms:created>
  <dcterms:modified xsi:type="dcterms:W3CDTF">2024-08-18T19:14:00Z</dcterms:modified>
</cp:coreProperties>
</file>